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889A8" w14:textId="735238FA" w:rsidR="000E1233" w:rsidRPr="00C856E9" w:rsidRDefault="00C856E9" w:rsidP="007D4A31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0" locked="0" layoutInCell="1" allowOverlap="0" wp14:anchorId="78F155D7" wp14:editId="1671FE57">
            <wp:simplePos x="0" y="0"/>
            <wp:positionH relativeFrom="column">
              <wp:posOffset>4586605</wp:posOffset>
            </wp:positionH>
            <wp:positionV relativeFrom="paragraph">
              <wp:posOffset>-899795</wp:posOffset>
            </wp:positionV>
            <wp:extent cx="1762125" cy="1750968"/>
            <wp:effectExtent l="0" t="0" r="0" b="1905"/>
            <wp:wrapNone/>
            <wp:docPr id="1325056092" name="Grafik 1" descr="Ein Bild, das Text, Schrift, Screenshot, Krei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056092" name="Grafik 1" descr="Ein Bild, das Text, Schrift, Screenshot, Kreis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706" cy="1754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6E9">
        <w:rPr>
          <w:b/>
          <w:bCs/>
          <w:sz w:val="32"/>
          <w:szCs w:val="32"/>
        </w:rPr>
        <w:t xml:space="preserve">Allgemeine Geschäftsbedingungen (AGB) </w:t>
      </w:r>
    </w:p>
    <w:p w14:paraId="7AE2BAC9" w14:textId="555963CA" w:rsidR="00C856E9" w:rsidRDefault="00C856E9">
      <w:r>
        <w:t>Mobiler Land- und Baumaschinenservice Martin Zäh</w:t>
      </w:r>
    </w:p>
    <w:p w14:paraId="4E97A86B" w14:textId="4D20AC57" w:rsidR="007D4A31" w:rsidRPr="007D4A31" w:rsidRDefault="00C856E9" w:rsidP="00C856E9">
      <w:pPr>
        <w:pStyle w:val="Aufzhlungszeichen"/>
        <w:numPr>
          <w:ilvl w:val="0"/>
          <w:numId w:val="3"/>
        </w:numPr>
        <w:rPr>
          <w:sz w:val="20"/>
          <w:szCs w:val="20"/>
        </w:rPr>
      </w:pPr>
      <w:r w:rsidRPr="007D4A31">
        <w:rPr>
          <w:b/>
          <w:bCs/>
          <w:sz w:val="20"/>
          <w:szCs w:val="20"/>
        </w:rPr>
        <w:t>Geltungsbereich</w:t>
      </w:r>
      <w:r w:rsidRPr="007D4A31">
        <w:rPr>
          <w:b/>
          <w:bCs/>
          <w:sz w:val="20"/>
          <w:szCs w:val="20"/>
        </w:rPr>
        <w:br/>
      </w:r>
      <w:bookmarkStart w:id="0" w:name="_GoBack"/>
      <w:r w:rsidRPr="007D4A31">
        <w:rPr>
          <w:sz w:val="20"/>
          <w:szCs w:val="20"/>
        </w:rPr>
        <w:t xml:space="preserve">Diese Allgemeine Geschäftsbedingungen (AGB) gelten für alle Verträge, Dienstleistungen und </w:t>
      </w:r>
      <w:bookmarkEnd w:id="0"/>
      <w:r w:rsidRPr="007D4A31">
        <w:rPr>
          <w:sz w:val="20"/>
          <w:szCs w:val="20"/>
        </w:rPr>
        <w:t>Lieferungen zwischen dem mobilen Land- und Baumaschinenservice Martin Zäh</w:t>
      </w:r>
      <w:r w:rsidR="003A72A0">
        <w:rPr>
          <w:sz w:val="20"/>
          <w:szCs w:val="20"/>
        </w:rPr>
        <w:t>, folgend Auftragnehmer genannt</w:t>
      </w:r>
      <w:r w:rsidRPr="007D4A31">
        <w:rPr>
          <w:sz w:val="20"/>
          <w:szCs w:val="20"/>
        </w:rPr>
        <w:t xml:space="preserve"> und dessen Kunden, unabhängig davon, ob diese privat oder gewerblich handeln.</w:t>
      </w:r>
    </w:p>
    <w:p w14:paraId="1163757A" w14:textId="2B25028A" w:rsidR="00C856E9" w:rsidRPr="007D4A31" w:rsidRDefault="00C856E9" w:rsidP="007D4A31">
      <w:pPr>
        <w:pStyle w:val="Aufzhlungszeichen"/>
        <w:numPr>
          <w:ilvl w:val="0"/>
          <w:numId w:val="0"/>
        </w:numPr>
        <w:ind w:left="644"/>
        <w:rPr>
          <w:sz w:val="20"/>
          <w:szCs w:val="20"/>
        </w:rPr>
      </w:pPr>
    </w:p>
    <w:p w14:paraId="250F7823" w14:textId="5C28B65C" w:rsidR="00C856E9" w:rsidRPr="007D4A31" w:rsidRDefault="00C856E9" w:rsidP="00C856E9">
      <w:pPr>
        <w:pStyle w:val="Aufzhlungszeichen"/>
        <w:numPr>
          <w:ilvl w:val="0"/>
          <w:numId w:val="3"/>
        </w:numPr>
        <w:rPr>
          <w:b/>
          <w:bCs/>
          <w:sz w:val="20"/>
          <w:szCs w:val="20"/>
        </w:rPr>
      </w:pPr>
      <w:r w:rsidRPr="007D4A31">
        <w:rPr>
          <w:b/>
          <w:bCs/>
          <w:sz w:val="20"/>
          <w:szCs w:val="20"/>
        </w:rPr>
        <w:t>Leistungen</w:t>
      </w:r>
    </w:p>
    <w:p w14:paraId="1FCBD0AA" w14:textId="2058A75D" w:rsidR="00C856E9" w:rsidRPr="007D4A31" w:rsidRDefault="00C856E9" w:rsidP="00C856E9">
      <w:pPr>
        <w:pStyle w:val="Aufzhlungszeichen"/>
        <w:numPr>
          <w:ilvl w:val="0"/>
          <w:numId w:val="0"/>
        </w:numPr>
        <w:ind w:left="720"/>
        <w:rPr>
          <w:sz w:val="20"/>
          <w:szCs w:val="20"/>
        </w:rPr>
      </w:pPr>
      <w:r w:rsidRPr="007D4A31">
        <w:rPr>
          <w:sz w:val="20"/>
          <w:szCs w:val="20"/>
        </w:rPr>
        <w:t xml:space="preserve">Der Auftragnehmer bietet insbesondere diese Leistungen </w:t>
      </w:r>
    </w:p>
    <w:p w14:paraId="45ACB922" w14:textId="4101272D" w:rsidR="00C856E9" w:rsidRPr="007D4A31" w:rsidRDefault="00C856E9" w:rsidP="00C856E9">
      <w:pPr>
        <w:pStyle w:val="Aufzhlungszeichen"/>
        <w:numPr>
          <w:ilvl w:val="0"/>
          <w:numId w:val="4"/>
        </w:numPr>
        <w:rPr>
          <w:sz w:val="20"/>
          <w:szCs w:val="20"/>
        </w:rPr>
      </w:pPr>
      <w:r w:rsidRPr="007D4A31">
        <w:rPr>
          <w:sz w:val="20"/>
          <w:szCs w:val="20"/>
        </w:rPr>
        <w:t>Reparatur, Wartung und Service von Land- und Baumaschinen</w:t>
      </w:r>
    </w:p>
    <w:p w14:paraId="20A342A0" w14:textId="02C81E59" w:rsidR="00344440" w:rsidRPr="007D4A31" w:rsidRDefault="00344440" w:rsidP="00C856E9">
      <w:pPr>
        <w:pStyle w:val="Aufzhlungszeichen"/>
        <w:numPr>
          <w:ilvl w:val="0"/>
          <w:numId w:val="4"/>
        </w:numPr>
        <w:rPr>
          <w:sz w:val="20"/>
          <w:szCs w:val="20"/>
        </w:rPr>
      </w:pPr>
      <w:r w:rsidRPr="007D4A31">
        <w:rPr>
          <w:sz w:val="20"/>
          <w:szCs w:val="20"/>
        </w:rPr>
        <w:t>Klima- und Hydraulikservice</w:t>
      </w:r>
    </w:p>
    <w:p w14:paraId="2205B550" w14:textId="0D8B1FCD" w:rsidR="00344440" w:rsidRPr="007D4A31" w:rsidRDefault="00344440" w:rsidP="00C856E9">
      <w:pPr>
        <w:pStyle w:val="Aufzhlungszeichen"/>
        <w:numPr>
          <w:ilvl w:val="0"/>
          <w:numId w:val="4"/>
        </w:numPr>
        <w:rPr>
          <w:sz w:val="20"/>
          <w:szCs w:val="20"/>
        </w:rPr>
      </w:pPr>
      <w:r w:rsidRPr="007D4A31">
        <w:rPr>
          <w:sz w:val="20"/>
          <w:szCs w:val="20"/>
        </w:rPr>
        <w:t>UVV</w:t>
      </w:r>
    </w:p>
    <w:p w14:paraId="4AA19CF6" w14:textId="3D5B8781" w:rsidR="00344440" w:rsidRPr="007D4A31" w:rsidRDefault="00344440" w:rsidP="00344440">
      <w:pPr>
        <w:pStyle w:val="Aufzhlungszeichen"/>
        <w:numPr>
          <w:ilvl w:val="0"/>
          <w:numId w:val="4"/>
        </w:numPr>
        <w:rPr>
          <w:sz w:val="20"/>
          <w:szCs w:val="20"/>
        </w:rPr>
      </w:pPr>
      <w:r w:rsidRPr="007D4A31">
        <w:rPr>
          <w:sz w:val="20"/>
          <w:szCs w:val="20"/>
        </w:rPr>
        <w:t>Ersatzteilhandel</w:t>
      </w:r>
      <w:r w:rsidR="00BC3E46">
        <w:rPr>
          <w:sz w:val="20"/>
          <w:szCs w:val="20"/>
        </w:rPr>
        <w:t xml:space="preserve"> </w:t>
      </w:r>
      <w:r w:rsidRPr="007D4A31">
        <w:rPr>
          <w:sz w:val="20"/>
          <w:szCs w:val="20"/>
        </w:rPr>
        <w:br/>
      </w:r>
    </w:p>
    <w:p w14:paraId="08DA94F5" w14:textId="3170BB71" w:rsidR="00344440" w:rsidRPr="007D4A31" w:rsidRDefault="00344440" w:rsidP="00344440">
      <w:pPr>
        <w:pStyle w:val="Aufzhlungszeichen"/>
        <w:numPr>
          <w:ilvl w:val="0"/>
          <w:numId w:val="3"/>
        </w:numPr>
        <w:rPr>
          <w:b/>
          <w:bCs/>
          <w:sz w:val="20"/>
          <w:szCs w:val="20"/>
        </w:rPr>
      </w:pPr>
      <w:r w:rsidRPr="007D4A31">
        <w:rPr>
          <w:b/>
          <w:bCs/>
          <w:sz w:val="20"/>
          <w:szCs w:val="20"/>
        </w:rPr>
        <w:t>Vertragsabschluss</w:t>
      </w:r>
    </w:p>
    <w:p w14:paraId="6D6B63BA" w14:textId="40AD79B7" w:rsidR="00344440" w:rsidRDefault="00344440" w:rsidP="00344440">
      <w:pPr>
        <w:pStyle w:val="Aufzhlungszeichen"/>
        <w:numPr>
          <w:ilvl w:val="0"/>
          <w:numId w:val="0"/>
        </w:numPr>
        <w:ind w:left="644"/>
        <w:rPr>
          <w:sz w:val="20"/>
          <w:szCs w:val="20"/>
        </w:rPr>
      </w:pPr>
      <w:r w:rsidRPr="007D4A31">
        <w:rPr>
          <w:sz w:val="20"/>
          <w:szCs w:val="20"/>
        </w:rPr>
        <w:t>Ein Auftrag kommt durch mündliche, schriftliche oder telefonische Beauftragung durch den Kunden und entsprechende Bestätigung bzw. Ausführung durch den Auftragnehmer zustande. Auch ein Vor-Ort-Beginn der Arbeiten gilt als Vertragsannahme.</w:t>
      </w:r>
    </w:p>
    <w:p w14:paraId="15318442" w14:textId="77777777" w:rsidR="007D4A31" w:rsidRPr="007D4A31" w:rsidRDefault="007D4A31" w:rsidP="00344440">
      <w:pPr>
        <w:pStyle w:val="Aufzhlungszeichen"/>
        <w:numPr>
          <w:ilvl w:val="0"/>
          <w:numId w:val="0"/>
        </w:numPr>
        <w:ind w:left="644"/>
        <w:rPr>
          <w:sz w:val="20"/>
          <w:szCs w:val="20"/>
        </w:rPr>
      </w:pPr>
    </w:p>
    <w:p w14:paraId="50C37CB9" w14:textId="08F9D0CE" w:rsidR="00344440" w:rsidRPr="007D4A31" w:rsidRDefault="00344440" w:rsidP="00344440">
      <w:pPr>
        <w:pStyle w:val="Aufzhlungszeichen"/>
        <w:numPr>
          <w:ilvl w:val="0"/>
          <w:numId w:val="3"/>
        </w:numPr>
        <w:rPr>
          <w:b/>
          <w:bCs/>
          <w:sz w:val="20"/>
          <w:szCs w:val="20"/>
        </w:rPr>
      </w:pPr>
      <w:r w:rsidRPr="007D4A31">
        <w:rPr>
          <w:b/>
          <w:bCs/>
          <w:sz w:val="20"/>
          <w:szCs w:val="20"/>
        </w:rPr>
        <w:t>Preise und Zahlungsbedingungen</w:t>
      </w:r>
    </w:p>
    <w:p w14:paraId="19BDC639" w14:textId="7B6A11A8" w:rsidR="00344440" w:rsidRPr="007D4A31" w:rsidRDefault="003A72A0" w:rsidP="00344440">
      <w:pPr>
        <w:pStyle w:val="Aufzhlungszeichen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344440" w:rsidRPr="007D4A31">
        <w:rPr>
          <w:sz w:val="20"/>
          <w:szCs w:val="20"/>
        </w:rPr>
        <w:t xml:space="preserve">lle Preise verstehen sich in Euro zzgl. </w:t>
      </w:r>
      <w:r>
        <w:rPr>
          <w:sz w:val="20"/>
          <w:szCs w:val="20"/>
        </w:rPr>
        <w:t>g</w:t>
      </w:r>
      <w:r w:rsidR="00344440" w:rsidRPr="007D4A31">
        <w:rPr>
          <w:sz w:val="20"/>
          <w:szCs w:val="20"/>
        </w:rPr>
        <w:t>esetzlicher Mehrwertsteuer, wenn nicht anders angegeben</w:t>
      </w:r>
    </w:p>
    <w:p w14:paraId="6CCA77D0" w14:textId="2F346566" w:rsidR="00344440" w:rsidRPr="007D4A31" w:rsidRDefault="003A72A0" w:rsidP="00344440">
      <w:pPr>
        <w:pStyle w:val="Aufzhlungszeichen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="00344440" w:rsidRPr="007D4A31">
        <w:rPr>
          <w:sz w:val="20"/>
          <w:szCs w:val="20"/>
        </w:rPr>
        <w:t>ie Abrechnung erfolgt nach Arbeitsaufwand, Anfahrt und eingesetzten Materialien bzw. Ersatzteilen</w:t>
      </w:r>
    </w:p>
    <w:p w14:paraId="214F3DE5" w14:textId="0F799ECB" w:rsidR="00344440" w:rsidRPr="007D4A31" w:rsidRDefault="003A72A0" w:rsidP="00344440">
      <w:pPr>
        <w:pStyle w:val="Aufzhlungszeichen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="00344440" w:rsidRPr="007D4A31">
        <w:rPr>
          <w:sz w:val="20"/>
          <w:szCs w:val="20"/>
        </w:rPr>
        <w:t>ie Zahlung ist innerhalb 14Tagen ohne Abzug per Überweisung auf das angegebene Geschäftskonto zu leisten</w:t>
      </w:r>
    </w:p>
    <w:p w14:paraId="6D587692" w14:textId="31938412" w:rsidR="00344440" w:rsidRPr="007D4A31" w:rsidRDefault="003A72A0" w:rsidP="00344440">
      <w:pPr>
        <w:pStyle w:val="Aufzhlungszeichen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</w:t>
      </w:r>
      <w:r w:rsidR="00344440" w:rsidRPr="007D4A31">
        <w:rPr>
          <w:sz w:val="20"/>
          <w:szCs w:val="20"/>
        </w:rPr>
        <w:t>ei Zahlungsverzug werden Verzugszinsen gemäß §288 BGB fällig.</w:t>
      </w:r>
    </w:p>
    <w:p w14:paraId="2D641BCC" w14:textId="4AD5015D" w:rsidR="00344440" w:rsidRPr="007D4A31" w:rsidRDefault="003A72A0" w:rsidP="00344440">
      <w:pPr>
        <w:pStyle w:val="Aufzhlungszeichen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="00344440" w:rsidRPr="007D4A31">
        <w:rPr>
          <w:sz w:val="20"/>
          <w:szCs w:val="20"/>
        </w:rPr>
        <w:t xml:space="preserve">ie </w:t>
      </w:r>
      <w:r w:rsidR="00D77CA5">
        <w:rPr>
          <w:sz w:val="20"/>
          <w:szCs w:val="20"/>
        </w:rPr>
        <w:t>r</w:t>
      </w:r>
      <w:r w:rsidR="00344440" w:rsidRPr="007D4A31">
        <w:rPr>
          <w:sz w:val="20"/>
          <w:szCs w:val="20"/>
        </w:rPr>
        <w:t>eguläre Arbeitszeit findet Mo-Fr zwischen 7 und 18 Uhr statt, außerhalb dieser Zeiten fallen folgende Zuschläge an</w:t>
      </w:r>
    </w:p>
    <w:p w14:paraId="7A8878DE" w14:textId="7B6A3308" w:rsidR="00F957EC" w:rsidRPr="007D4A31" w:rsidRDefault="00D77CA5" w:rsidP="00F957EC">
      <w:pPr>
        <w:pStyle w:val="Aufzhlungszeichen"/>
        <w:numPr>
          <w:ilvl w:val="0"/>
          <w:numId w:val="0"/>
        </w:numPr>
        <w:ind w:left="1364"/>
        <w:rPr>
          <w:sz w:val="20"/>
          <w:szCs w:val="20"/>
        </w:rPr>
      </w:pPr>
      <w:r>
        <w:rPr>
          <w:sz w:val="20"/>
          <w:szCs w:val="20"/>
        </w:rPr>
        <w:t>a</w:t>
      </w:r>
      <w:r w:rsidR="00344440" w:rsidRPr="007D4A31">
        <w:rPr>
          <w:sz w:val="20"/>
          <w:szCs w:val="20"/>
        </w:rPr>
        <w:t>b 18 Uhr +15%</w:t>
      </w:r>
      <w:r w:rsidR="00344440" w:rsidRPr="007D4A31">
        <w:rPr>
          <w:sz w:val="20"/>
          <w:szCs w:val="20"/>
        </w:rPr>
        <w:tab/>
        <w:t>ab 20Uhr +25%</w:t>
      </w:r>
      <w:r w:rsidR="00344440" w:rsidRPr="007D4A31">
        <w:rPr>
          <w:sz w:val="20"/>
          <w:szCs w:val="20"/>
        </w:rPr>
        <w:tab/>
        <w:t>ab 22Uhr +5</w:t>
      </w:r>
      <w:r w:rsidR="00BC3E46">
        <w:rPr>
          <w:sz w:val="20"/>
          <w:szCs w:val="20"/>
        </w:rPr>
        <w:t>0</w:t>
      </w:r>
      <w:r w:rsidR="00344440" w:rsidRPr="007D4A31">
        <w:rPr>
          <w:sz w:val="20"/>
          <w:szCs w:val="20"/>
        </w:rPr>
        <w:t>%</w:t>
      </w:r>
      <w:r w:rsidR="00344440" w:rsidRPr="007D4A31">
        <w:rPr>
          <w:sz w:val="20"/>
          <w:szCs w:val="20"/>
        </w:rPr>
        <w:br/>
        <w:t>samstags +20%</w:t>
      </w:r>
      <w:r w:rsidR="00344440" w:rsidRPr="007D4A31">
        <w:rPr>
          <w:sz w:val="20"/>
          <w:szCs w:val="20"/>
        </w:rPr>
        <w:tab/>
      </w:r>
      <w:r w:rsidR="00F957EC" w:rsidRPr="007D4A31">
        <w:rPr>
          <w:sz w:val="20"/>
          <w:szCs w:val="20"/>
        </w:rPr>
        <w:t>sonntags +50%</w:t>
      </w:r>
      <w:r w:rsidR="00F957EC" w:rsidRPr="007D4A31">
        <w:rPr>
          <w:sz w:val="20"/>
          <w:szCs w:val="20"/>
        </w:rPr>
        <w:tab/>
        <w:t>feiertags +100%</w:t>
      </w:r>
    </w:p>
    <w:p w14:paraId="7B3B8D3D" w14:textId="5999A7C1" w:rsidR="00F957EC" w:rsidRPr="007D4A31" w:rsidRDefault="00D77CA5" w:rsidP="00F957EC">
      <w:pPr>
        <w:pStyle w:val="Aufzhlungszeichen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="00F957EC" w:rsidRPr="007D4A31">
        <w:rPr>
          <w:sz w:val="20"/>
          <w:szCs w:val="20"/>
        </w:rPr>
        <w:t>ie oben genannten Zuschläge fallen nicht an, wenn:</w:t>
      </w:r>
      <w:r w:rsidR="00F957EC" w:rsidRPr="007D4A31">
        <w:rPr>
          <w:sz w:val="20"/>
          <w:szCs w:val="20"/>
        </w:rPr>
        <w:br/>
        <w:t>- der Auftragnehmer aus eigenen organisatorischen Gründen die Arbeiten auf Samstag oder die Abendstunden legt</w:t>
      </w:r>
      <w:r w:rsidR="00F957EC" w:rsidRPr="007D4A31">
        <w:rPr>
          <w:sz w:val="20"/>
          <w:szCs w:val="20"/>
        </w:rPr>
        <w:br/>
        <w:t>- wenn die Arbeiten ohne Verschulden des Kunden länger andauern und in die Abendstunden fallen</w:t>
      </w:r>
    </w:p>
    <w:p w14:paraId="3664E57A" w14:textId="10C18459" w:rsidR="00F957EC" w:rsidRDefault="00D77CA5" w:rsidP="00F957EC">
      <w:pPr>
        <w:pStyle w:val="Aufzhlungszeichen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="00F957EC" w:rsidRPr="007D4A31">
        <w:rPr>
          <w:sz w:val="20"/>
          <w:szCs w:val="20"/>
        </w:rPr>
        <w:t>ie Anfahrt wird einfach mit 1,35€/km berechnet</w:t>
      </w:r>
    </w:p>
    <w:p w14:paraId="7A1A7DEE" w14:textId="77777777" w:rsidR="007D4A31" w:rsidRPr="007D4A31" w:rsidRDefault="007D4A31" w:rsidP="007D4A31">
      <w:pPr>
        <w:pStyle w:val="Aufzhlungszeichen"/>
        <w:numPr>
          <w:ilvl w:val="0"/>
          <w:numId w:val="0"/>
        </w:numPr>
        <w:ind w:left="1364"/>
        <w:rPr>
          <w:sz w:val="20"/>
          <w:szCs w:val="20"/>
        </w:rPr>
      </w:pPr>
    </w:p>
    <w:p w14:paraId="1D62B6DB" w14:textId="550CB700" w:rsidR="00F957EC" w:rsidRPr="007D4A31" w:rsidRDefault="00F957EC" w:rsidP="00F957EC">
      <w:pPr>
        <w:pStyle w:val="Aufzhlungszeichen"/>
        <w:numPr>
          <w:ilvl w:val="0"/>
          <w:numId w:val="3"/>
        </w:numPr>
        <w:rPr>
          <w:b/>
          <w:bCs/>
          <w:sz w:val="20"/>
          <w:szCs w:val="20"/>
        </w:rPr>
      </w:pPr>
      <w:r w:rsidRPr="007D4A31">
        <w:rPr>
          <w:b/>
          <w:bCs/>
          <w:sz w:val="20"/>
          <w:szCs w:val="20"/>
        </w:rPr>
        <w:t>Mitwirkungspflicht des Kunden</w:t>
      </w:r>
    </w:p>
    <w:p w14:paraId="68DA25F6" w14:textId="615623EF" w:rsidR="00F957EC" w:rsidRDefault="00F957EC" w:rsidP="007D4A31">
      <w:pPr>
        <w:pStyle w:val="Aufzhlungszeichen"/>
        <w:numPr>
          <w:ilvl w:val="0"/>
          <w:numId w:val="0"/>
        </w:numPr>
        <w:ind w:left="644"/>
        <w:rPr>
          <w:sz w:val="20"/>
          <w:szCs w:val="20"/>
        </w:rPr>
      </w:pPr>
      <w:r w:rsidRPr="007D4A31">
        <w:rPr>
          <w:sz w:val="20"/>
          <w:szCs w:val="20"/>
        </w:rPr>
        <w:t>Der Kunde verpflichtet sich, dem Auftragnehmer den Zugang zu den Maschinen bzw.  den Einsatzorten zu ermöglichen und alle zur Ausführung der Arbeiten erforderlichen Informationen bereitzustellen.</w:t>
      </w:r>
    </w:p>
    <w:p w14:paraId="6672A380" w14:textId="77777777" w:rsidR="007D4A31" w:rsidRPr="007D4A31" w:rsidRDefault="007D4A31" w:rsidP="007D4A31">
      <w:pPr>
        <w:pStyle w:val="Aufzhlungszeichen"/>
        <w:numPr>
          <w:ilvl w:val="0"/>
          <w:numId w:val="0"/>
        </w:numPr>
        <w:ind w:left="644"/>
        <w:rPr>
          <w:sz w:val="20"/>
          <w:szCs w:val="20"/>
        </w:rPr>
      </w:pPr>
    </w:p>
    <w:p w14:paraId="07B12C96" w14:textId="2842935E" w:rsidR="00F957EC" w:rsidRPr="007D4A31" w:rsidRDefault="00F957EC" w:rsidP="00F957EC">
      <w:pPr>
        <w:pStyle w:val="Aufzhlungszeichen"/>
        <w:numPr>
          <w:ilvl w:val="0"/>
          <w:numId w:val="3"/>
        </w:numPr>
        <w:rPr>
          <w:b/>
          <w:bCs/>
          <w:sz w:val="20"/>
          <w:szCs w:val="20"/>
        </w:rPr>
      </w:pPr>
      <w:r w:rsidRPr="007D4A31">
        <w:rPr>
          <w:b/>
          <w:bCs/>
          <w:sz w:val="20"/>
          <w:szCs w:val="20"/>
        </w:rPr>
        <w:t>Gewährleistung und Haftung</w:t>
      </w:r>
    </w:p>
    <w:p w14:paraId="607ED965" w14:textId="37647F9D" w:rsidR="00F957EC" w:rsidRPr="007D4A31" w:rsidRDefault="003A72A0" w:rsidP="00F957EC">
      <w:pPr>
        <w:pStyle w:val="Aufzhlungszeichen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="00F957EC" w:rsidRPr="007D4A31">
        <w:rPr>
          <w:sz w:val="20"/>
          <w:szCs w:val="20"/>
        </w:rPr>
        <w:t>s gelten die gesetzlichen Gewährleistungsrechte</w:t>
      </w:r>
    </w:p>
    <w:p w14:paraId="74E203B5" w14:textId="1B7D77AA" w:rsidR="00F957EC" w:rsidRPr="007D4A31" w:rsidRDefault="003A72A0" w:rsidP="00F957EC">
      <w:pPr>
        <w:pStyle w:val="Aufzhlungszeichen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</w:t>
      </w:r>
      <w:r w:rsidR="00F957EC" w:rsidRPr="007D4A31">
        <w:rPr>
          <w:sz w:val="20"/>
          <w:szCs w:val="20"/>
        </w:rPr>
        <w:t>ei gebrauchten Ersatzteilen oder Materialien ist die Gewährleistung auf 12 Monate begrenzt, soweit es sich nicht um einen Verbrauchsgüterkauf handelt</w:t>
      </w:r>
    </w:p>
    <w:p w14:paraId="48AAEB8A" w14:textId="33460F5D" w:rsidR="00F957EC" w:rsidRPr="007D4A31" w:rsidRDefault="003A72A0" w:rsidP="00F957EC">
      <w:pPr>
        <w:pStyle w:val="Aufzhlungszeichen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</w:t>
      </w:r>
      <w:r w:rsidR="00F957EC" w:rsidRPr="007D4A31">
        <w:rPr>
          <w:sz w:val="20"/>
          <w:szCs w:val="20"/>
        </w:rPr>
        <w:t>ür Schäden, die nicht unmittelbar mit der Leistung selbst zusammenhängen, haftet der Auftragnehmer nur, wenn Vorsatz oder grobe Fahrlässigkeit vorliegen</w:t>
      </w:r>
    </w:p>
    <w:p w14:paraId="54BF6AAC" w14:textId="21C8264C" w:rsidR="00F957EC" w:rsidRPr="007D4A31" w:rsidRDefault="003A72A0" w:rsidP="00F957EC">
      <w:pPr>
        <w:pStyle w:val="Aufzhlungszeichen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d</w:t>
      </w:r>
      <w:r w:rsidR="00F957EC" w:rsidRPr="007D4A31">
        <w:rPr>
          <w:sz w:val="20"/>
          <w:szCs w:val="20"/>
        </w:rPr>
        <w:t>er Auftragnehmer übernimmt keine Haftung für Verzögerungen, die durch höhere Gewalt oder unvorhersehbaren Umständen entstehen</w:t>
      </w:r>
    </w:p>
    <w:p w14:paraId="6F72FEF3" w14:textId="39CF39BE" w:rsidR="00F957EC" w:rsidRPr="007D4A31" w:rsidRDefault="00F957EC" w:rsidP="00F957EC">
      <w:pPr>
        <w:pStyle w:val="Aufzhlungszeichen"/>
        <w:numPr>
          <w:ilvl w:val="0"/>
          <w:numId w:val="0"/>
        </w:numPr>
        <w:ind w:left="644"/>
        <w:rPr>
          <w:sz w:val="20"/>
          <w:szCs w:val="20"/>
        </w:rPr>
      </w:pPr>
    </w:p>
    <w:p w14:paraId="0298A14C" w14:textId="6E7B0C9E" w:rsidR="00F957EC" w:rsidRPr="007D4A31" w:rsidRDefault="00F957EC" w:rsidP="00F957EC">
      <w:pPr>
        <w:pStyle w:val="Aufzhlungszeichen"/>
        <w:numPr>
          <w:ilvl w:val="0"/>
          <w:numId w:val="3"/>
        </w:numPr>
        <w:rPr>
          <w:b/>
          <w:bCs/>
          <w:sz w:val="20"/>
          <w:szCs w:val="20"/>
        </w:rPr>
      </w:pPr>
      <w:r w:rsidRPr="007D4A31">
        <w:rPr>
          <w:b/>
          <w:bCs/>
          <w:sz w:val="20"/>
          <w:szCs w:val="20"/>
        </w:rPr>
        <w:t>Eigentumsvorbehalt</w:t>
      </w:r>
    </w:p>
    <w:p w14:paraId="7047712D" w14:textId="2B3E5B83" w:rsidR="00F957EC" w:rsidRPr="007D4A31" w:rsidRDefault="00F957EC" w:rsidP="00F957EC">
      <w:pPr>
        <w:pStyle w:val="Aufzhlungszeichen"/>
        <w:numPr>
          <w:ilvl w:val="0"/>
          <w:numId w:val="0"/>
        </w:numPr>
        <w:ind w:left="644"/>
        <w:rPr>
          <w:sz w:val="20"/>
          <w:szCs w:val="20"/>
        </w:rPr>
      </w:pPr>
      <w:r w:rsidRPr="007D4A31">
        <w:rPr>
          <w:sz w:val="20"/>
          <w:szCs w:val="20"/>
        </w:rPr>
        <w:t>Gelieferte oder verbaute Ersatzteile und Materialien bleiben bis zur vollständigen Bezahlung Eigentum des Auftragnehmers.</w:t>
      </w:r>
    </w:p>
    <w:p w14:paraId="3DEE33A4" w14:textId="77777777" w:rsidR="00F957EC" w:rsidRPr="007D4A31" w:rsidRDefault="00F957EC" w:rsidP="00F957EC">
      <w:pPr>
        <w:pStyle w:val="Aufzhlungszeichen"/>
        <w:numPr>
          <w:ilvl w:val="0"/>
          <w:numId w:val="0"/>
        </w:numPr>
        <w:ind w:left="644"/>
        <w:rPr>
          <w:sz w:val="20"/>
          <w:szCs w:val="20"/>
        </w:rPr>
      </w:pPr>
    </w:p>
    <w:p w14:paraId="28848454" w14:textId="38759532" w:rsidR="00F957EC" w:rsidRPr="007D4A31" w:rsidRDefault="00F957EC" w:rsidP="00F957EC">
      <w:pPr>
        <w:pStyle w:val="Aufzhlungszeichen"/>
        <w:numPr>
          <w:ilvl w:val="0"/>
          <w:numId w:val="3"/>
        </w:numPr>
        <w:rPr>
          <w:sz w:val="20"/>
          <w:szCs w:val="20"/>
        </w:rPr>
      </w:pPr>
      <w:r w:rsidRPr="007D4A31">
        <w:rPr>
          <w:b/>
          <w:bCs/>
          <w:sz w:val="20"/>
          <w:szCs w:val="20"/>
        </w:rPr>
        <w:t>Datenschutz</w:t>
      </w:r>
      <w:r w:rsidRPr="007D4A31">
        <w:rPr>
          <w:sz w:val="20"/>
          <w:szCs w:val="20"/>
        </w:rPr>
        <w:t xml:space="preserve"> </w:t>
      </w:r>
      <w:r w:rsidRPr="007D4A31">
        <w:rPr>
          <w:sz w:val="20"/>
          <w:szCs w:val="20"/>
        </w:rPr>
        <w:br/>
        <w:t>Die im Rahmen der Geschäftsbeziehung erhobenen Daten werden ausschließlich zur Vertragsabwicklung verwendet und nicht an dritte weitergegeben.</w:t>
      </w:r>
    </w:p>
    <w:p w14:paraId="31D77671" w14:textId="77777777" w:rsidR="00F957EC" w:rsidRPr="007D4A31" w:rsidRDefault="00F957EC" w:rsidP="00F957EC">
      <w:pPr>
        <w:pStyle w:val="Aufzhlungszeichen"/>
        <w:numPr>
          <w:ilvl w:val="0"/>
          <w:numId w:val="0"/>
        </w:numPr>
        <w:ind w:left="644"/>
        <w:rPr>
          <w:sz w:val="20"/>
          <w:szCs w:val="20"/>
        </w:rPr>
      </w:pPr>
    </w:p>
    <w:p w14:paraId="4391FB85" w14:textId="765EA721" w:rsidR="00F957EC" w:rsidRPr="007D4A31" w:rsidRDefault="00F957EC" w:rsidP="00F957EC">
      <w:pPr>
        <w:pStyle w:val="Aufzhlungszeichen"/>
        <w:numPr>
          <w:ilvl w:val="0"/>
          <w:numId w:val="3"/>
        </w:numPr>
        <w:rPr>
          <w:b/>
          <w:bCs/>
          <w:sz w:val="20"/>
          <w:szCs w:val="20"/>
        </w:rPr>
      </w:pPr>
      <w:r w:rsidRPr="007D4A31">
        <w:rPr>
          <w:b/>
          <w:bCs/>
          <w:sz w:val="20"/>
          <w:szCs w:val="20"/>
        </w:rPr>
        <w:t>Schlussbestimmung</w:t>
      </w:r>
    </w:p>
    <w:p w14:paraId="02FF0B20" w14:textId="7AEC2B97" w:rsidR="00F957EC" w:rsidRPr="007D4A31" w:rsidRDefault="00F957EC" w:rsidP="00F957EC">
      <w:pPr>
        <w:pStyle w:val="Aufzhlungszeichen"/>
        <w:numPr>
          <w:ilvl w:val="0"/>
          <w:numId w:val="0"/>
        </w:numPr>
        <w:ind w:left="644"/>
        <w:rPr>
          <w:sz w:val="20"/>
          <w:szCs w:val="20"/>
        </w:rPr>
      </w:pPr>
      <w:r w:rsidRPr="007D4A31">
        <w:rPr>
          <w:sz w:val="20"/>
          <w:szCs w:val="20"/>
        </w:rPr>
        <w:t>Sollten einzelne Bestimmungen dieser AGB unwirksam werden, so bleibt die Wirksamkeit der übrigen Bestimmungen unberührt.</w:t>
      </w:r>
    </w:p>
    <w:sectPr w:rsidR="00F957EC" w:rsidRPr="007D4A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C74E79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107D2"/>
    <w:multiLevelType w:val="hybridMultilevel"/>
    <w:tmpl w:val="8E2EDB82"/>
    <w:lvl w:ilvl="0" w:tplc="8988BA8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ADF207F"/>
    <w:multiLevelType w:val="multilevel"/>
    <w:tmpl w:val="FD4A88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>
    <w:nsid w:val="4EB42157"/>
    <w:multiLevelType w:val="hybridMultilevel"/>
    <w:tmpl w:val="FB045A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47340"/>
    <w:multiLevelType w:val="hybridMultilevel"/>
    <w:tmpl w:val="170C9E34"/>
    <w:lvl w:ilvl="0" w:tplc="46D492E6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E9"/>
    <w:rsid w:val="000E1233"/>
    <w:rsid w:val="002B4BE1"/>
    <w:rsid w:val="00344440"/>
    <w:rsid w:val="003652C4"/>
    <w:rsid w:val="003A72A0"/>
    <w:rsid w:val="004214BD"/>
    <w:rsid w:val="007D4A31"/>
    <w:rsid w:val="00BC3E46"/>
    <w:rsid w:val="00C856E9"/>
    <w:rsid w:val="00D4279D"/>
    <w:rsid w:val="00D77CA5"/>
    <w:rsid w:val="00E773F2"/>
    <w:rsid w:val="00E80D9A"/>
    <w:rsid w:val="00F9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9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85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5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5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5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5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5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5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5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5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5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5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5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56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56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56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56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56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56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5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5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5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5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5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56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56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56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5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56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56E9"/>
    <w:rPr>
      <w:b/>
      <w:bCs/>
      <w:smallCaps/>
      <w:color w:val="0F4761" w:themeColor="accent1" w:themeShade="BF"/>
      <w:spacing w:val="5"/>
    </w:rPr>
  </w:style>
  <w:style w:type="paragraph" w:styleId="Aufzhlungszeichen">
    <w:name w:val="List Bullet"/>
    <w:basedOn w:val="Standard"/>
    <w:uiPriority w:val="99"/>
    <w:unhideWhenUsed/>
    <w:rsid w:val="00C856E9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85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5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5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5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5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5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5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5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5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5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5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5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56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56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56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56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56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56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5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5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5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5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5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56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56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56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5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56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56E9"/>
    <w:rPr>
      <w:b/>
      <w:bCs/>
      <w:smallCaps/>
      <w:color w:val="0F4761" w:themeColor="accent1" w:themeShade="BF"/>
      <w:spacing w:val="5"/>
    </w:rPr>
  </w:style>
  <w:style w:type="paragraph" w:styleId="Aufzhlungszeichen">
    <w:name w:val="List Bullet"/>
    <w:basedOn w:val="Standard"/>
    <w:uiPriority w:val="99"/>
    <w:unhideWhenUsed/>
    <w:rsid w:val="00C856E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Zaeh</dc:creator>
  <cp:lastModifiedBy>Sandra Zäh</cp:lastModifiedBy>
  <cp:revision>2</cp:revision>
  <cp:lastPrinted>2025-06-28T09:20:00Z</cp:lastPrinted>
  <dcterms:created xsi:type="dcterms:W3CDTF">2025-10-04T13:49:00Z</dcterms:created>
  <dcterms:modified xsi:type="dcterms:W3CDTF">2025-10-04T13:49:00Z</dcterms:modified>
</cp:coreProperties>
</file>